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821739" w14:textId="77777777" w:rsidR="00ED7B87" w:rsidRDefault="00ED7B87" w:rsidP="00ED7B87">
      <w:pPr>
        <w:pStyle w:val="Articlewithoutnumbering"/>
        <w:ind w:left="708"/>
        <w:jc w:val="center"/>
        <w:rPr>
          <w:rFonts w:ascii="Calibri" w:hAnsi="Calibri" w:cs="Calibri"/>
          <w:sz w:val="42"/>
        </w:rPr>
      </w:pPr>
      <w:r w:rsidRPr="00ED7B87">
        <w:rPr>
          <w:rFonts w:ascii="Calibri" w:hAnsi="Calibri" w:cs="Calibri"/>
          <w:sz w:val="42"/>
        </w:rPr>
        <w:t>Odstúpenie od kúpnej zmluvy</w:t>
      </w:r>
    </w:p>
    <w:p w14:paraId="4CE7C900" w14:textId="77777777" w:rsidR="00ED7B87" w:rsidRDefault="00ED7B87" w:rsidP="001D429F">
      <w:pPr>
        <w:pStyle w:val="Paragraphwithoutnumbering"/>
        <w:spacing w:after="0"/>
        <w:ind w:left="709"/>
        <w:rPr>
          <w:rFonts w:ascii="Calibri" w:hAnsi="Calibri" w:cs="Calibri"/>
          <w:b/>
          <w:sz w:val="28"/>
          <w:szCs w:val="28"/>
        </w:rPr>
      </w:pPr>
      <w:r w:rsidRPr="00ED7B87">
        <w:rPr>
          <w:rFonts w:ascii="Calibri" w:hAnsi="Calibri" w:cs="Calibri"/>
          <w:b/>
          <w:sz w:val="28"/>
          <w:szCs w:val="28"/>
        </w:rPr>
        <w:t>Predávajúci:</w:t>
      </w:r>
    </w:p>
    <w:p w14:paraId="2BEE34E3" w14:textId="6A43FA57" w:rsidR="00D30199" w:rsidRDefault="00E3731F" w:rsidP="001D429F">
      <w:pPr>
        <w:pStyle w:val="Paragraphwithoutnumbering"/>
        <w:spacing w:after="0"/>
        <w:ind w:left="709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Everest Technology, s.r.o.</w:t>
      </w:r>
    </w:p>
    <w:p w14:paraId="690D1217" w14:textId="77777777" w:rsidR="00CE48D4" w:rsidRPr="00397079" w:rsidRDefault="00CE48D4" w:rsidP="001D429F">
      <w:pPr>
        <w:pStyle w:val="Paragraphwithoutnumbering"/>
        <w:spacing w:after="0"/>
        <w:ind w:left="709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IČ</w:t>
      </w:r>
      <w:r>
        <w:rPr>
          <w:rFonts w:ascii="Calibri" w:hAnsi="Calibri" w:cs="Calibri"/>
          <w:sz w:val="24"/>
          <w:szCs w:val="24"/>
        </w:rPr>
        <w:t>O</w:t>
      </w:r>
      <w:r w:rsidRPr="00397079">
        <w:rPr>
          <w:rFonts w:ascii="Calibri" w:hAnsi="Calibri" w:cs="Calibri"/>
          <w:sz w:val="24"/>
          <w:szCs w:val="24"/>
        </w:rPr>
        <w:t>: 10733001</w:t>
      </w:r>
    </w:p>
    <w:p w14:paraId="271B9AC4" w14:textId="75CFC23B" w:rsidR="00CE48D4" w:rsidRPr="00397079" w:rsidRDefault="00EE4FAE" w:rsidP="001D429F">
      <w:pPr>
        <w:pStyle w:val="Paragraphwithoutnumbering"/>
        <w:spacing w:after="0"/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DIČ / </w:t>
      </w:r>
      <w:r w:rsidR="00ED7B87" w:rsidRPr="00ED7B87">
        <w:rPr>
          <w:rFonts w:ascii="Calibri" w:hAnsi="Calibri" w:cs="Calibri"/>
          <w:sz w:val="24"/>
          <w:szCs w:val="24"/>
        </w:rPr>
        <w:t>IČ DPH</w:t>
      </w:r>
      <w:r w:rsidR="00CE48D4" w:rsidRPr="00397079">
        <w:rPr>
          <w:rFonts w:ascii="Calibri" w:hAnsi="Calibri" w:cs="Calibri"/>
          <w:sz w:val="24"/>
          <w:szCs w:val="24"/>
        </w:rPr>
        <w:t>: CZ10733001</w:t>
      </w:r>
    </w:p>
    <w:p w14:paraId="6C6FC0A7" w14:textId="77777777" w:rsidR="00E3731F" w:rsidRDefault="00E3731F" w:rsidP="001D429F">
      <w:pPr>
        <w:pStyle w:val="Paragraphwithoutnumbering"/>
        <w:spacing w:after="0"/>
        <w:ind w:left="709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Sídlo: Hertice 18, Dolní Životice, 747 55</w:t>
      </w:r>
    </w:p>
    <w:p w14:paraId="346830A5" w14:textId="68B0E748" w:rsidR="00397079" w:rsidRPr="00397079" w:rsidRDefault="00397079" w:rsidP="001D429F">
      <w:pPr>
        <w:pStyle w:val="Paragraphwithoutnumbering"/>
        <w:spacing w:after="0"/>
        <w:ind w:left="709"/>
        <w:rPr>
          <w:rFonts w:ascii="Calibri" w:hAnsi="Calibri" w:cs="Calibri"/>
          <w:b/>
          <w:bCs/>
          <w:sz w:val="20"/>
          <w:szCs w:val="20"/>
        </w:rPr>
      </w:pPr>
      <w:r w:rsidRPr="00397079">
        <w:rPr>
          <w:rFonts w:ascii="Calibri" w:hAnsi="Calibri" w:cs="Calibri"/>
          <w:b/>
          <w:bCs/>
          <w:sz w:val="24"/>
          <w:szCs w:val="24"/>
        </w:rPr>
        <w:t>Sklad:</w:t>
      </w:r>
      <w:r w:rsidRPr="00397079">
        <w:rPr>
          <w:rFonts w:ascii="Calibri" w:eastAsiaTheme="minorEastAsia" w:hAnsi="Calibri" w:cs="Calibri"/>
          <w:b/>
          <w:bCs/>
          <w:color w:val="666666"/>
          <w:sz w:val="24"/>
          <w:szCs w:val="24"/>
          <w:shd w:val="clear" w:color="auto" w:fill="FFFFFF"/>
        </w:rPr>
        <w:t xml:space="preserve"> </w:t>
      </w:r>
      <w:r w:rsidRPr="00397079">
        <w:rPr>
          <w:rFonts w:ascii="Calibri" w:hAnsi="Calibri" w:cs="Calibri"/>
          <w:b/>
          <w:bCs/>
          <w:sz w:val="24"/>
          <w:szCs w:val="24"/>
        </w:rPr>
        <w:t xml:space="preserve">Rybářská 89, 746 01 Opava 1 </w:t>
      </w:r>
      <w:r w:rsidRPr="00397079">
        <w:rPr>
          <w:rFonts w:ascii="Calibri" w:hAnsi="Calibri" w:cs="Calibri"/>
          <w:b/>
          <w:bCs/>
          <w:sz w:val="20"/>
          <w:szCs w:val="20"/>
        </w:rPr>
        <w:t>(</w:t>
      </w:r>
      <w:r w:rsidR="00ED7B87" w:rsidRPr="00ED7B87">
        <w:rPr>
          <w:rFonts w:ascii="Calibri" w:hAnsi="Calibri" w:cs="Calibri"/>
          <w:b/>
          <w:bCs/>
          <w:sz w:val="20"/>
          <w:szCs w:val="20"/>
        </w:rPr>
        <w:t>Tovar je potrebné zaslať na adresu skladu.</w:t>
      </w:r>
      <w:r w:rsidRPr="00397079">
        <w:rPr>
          <w:rFonts w:ascii="Calibri" w:hAnsi="Calibri" w:cs="Calibri"/>
          <w:b/>
          <w:bCs/>
          <w:sz w:val="20"/>
          <w:szCs w:val="20"/>
        </w:rPr>
        <w:t>)</w:t>
      </w:r>
    </w:p>
    <w:p w14:paraId="49E412AA" w14:textId="77777777" w:rsidR="00E3731F" w:rsidRPr="00ED7B87" w:rsidRDefault="00E3731F" w:rsidP="00397079">
      <w:pPr>
        <w:pStyle w:val="Paragraphwithoutnumbering"/>
        <w:spacing w:after="120" w:line="240" w:lineRule="auto"/>
        <w:ind w:left="708"/>
        <w:rPr>
          <w:rFonts w:ascii="Calibri" w:hAnsi="Calibri" w:cs="Calibri"/>
          <w:sz w:val="18"/>
          <w:szCs w:val="18"/>
        </w:rPr>
      </w:pPr>
    </w:p>
    <w:p w14:paraId="32D69D01" w14:textId="77777777" w:rsidR="00ED7B87" w:rsidRDefault="00ED7B87" w:rsidP="001D429F">
      <w:pPr>
        <w:pStyle w:val="Paragraphwithoutnumbering"/>
        <w:spacing w:after="0"/>
        <w:ind w:left="709"/>
        <w:rPr>
          <w:rFonts w:ascii="Calibri" w:hAnsi="Calibri" w:cs="Calibri"/>
          <w:b/>
          <w:sz w:val="28"/>
        </w:rPr>
      </w:pPr>
      <w:r w:rsidRPr="00ED7B87">
        <w:rPr>
          <w:rFonts w:ascii="Calibri" w:hAnsi="Calibri" w:cs="Calibri"/>
          <w:b/>
          <w:sz w:val="28"/>
        </w:rPr>
        <w:t>Ja, nižšie podpísaný/á:</w:t>
      </w:r>
    </w:p>
    <w:p w14:paraId="79BE6DA8" w14:textId="2791A0F3" w:rsidR="00D623E4" w:rsidRPr="00397079" w:rsidRDefault="00ED7B87" w:rsidP="001D429F">
      <w:pPr>
        <w:pStyle w:val="Paragraphwithoutnumbering"/>
        <w:spacing w:after="0"/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</w:t>
      </w:r>
      <w:r w:rsidR="00D623E4" w:rsidRPr="00397079">
        <w:rPr>
          <w:rFonts w:ascii="Calibri" w:hAnsi="Calibri" w:cs="Calibri"/>
          <w:sz w:val="24"/>
          <w:szCs w:val="24"/>
        </w:rPr>
        <w:t>no:</w:t>
      </w:r>
    </w:p>
    <w:p w14:paraId="1981C5A3" w14:textId="66B312EB" w:rsidR="00D623E4" w:rsidRPr="00397079" w:rsidRDefault="00B50F06" w:rsidP="001D429F">
      <w:pPr>
        <w:pStyle w:val="Paragraphwithoutnumbering"/>
        <w:spacing w:after="0"/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Adresa</w:t>
      </w:r>
      <w:r w:rsidR="00D623E4" w:rsidRPr="00397079">
        <w:rPr>
          <w:rFonts w:ascii="Calibri" w:hAnsi="Calibri" w:cs="Calibri"/>
          <w:sz w:val="24"/>
          <w:szCs w:val="24"/>
        </w:rPr>
        <w:t>:</w:t>
      </w:r>
    </w:p>
    <w:p w14:paraId="2287BE95" w14:textId="3E499E4E" w:rsidR="00D623E4" w:rsidRPr="00397079" w:rsidRDefault="00D623E4" w:rsidP="001D429F">
      <w:pPr>
        <w:pStyle w:val="Paragraphwithoutnumbering"/>
        <w:spacing w:after="0"/>
        <w:ind w:left="709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Telef</w:t>
      </w:r>
      <w:r w:rsidR="00ED7B87">
        <w:rPr>
          <w:rFonts w:ascii="Calibri" w:hAnsi="Calibri" w:cs="Calibri"/>
          <w:sz w:val="24"/>
          <w:szCs w:val="24"/>
        </w:rPr>
        <w:t>ó</w:t>
      </w:r>
      <w:r w:rsidRPr="00397079">
        <w:rPr>
          <w:rFonts w:ascii="Calibri" w:hAnsi="Calibri" w:cs="Calibri"/>
          <w:sz w:val="24"/>
          <w:szCs w:val="24"/>
        </w:rPr>
        <w:t>n:</w:t>
      </w:r>
    </w:p>
    <w:p w14:paraId="3BDF4A51" w14:textId="752387A5" w:rsidR="00846741" w:rsidRPr="00397079" w:rsidRDefault="00D623E4" w:rsidP="001D429F">
      <w:pPr>
        <w:pStyle w:val="Paragraphwithoutnumbering"/>
        <w:spacing w:after="0"/>
        <w:ind w:left="709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E-mail:</w:t>
      </w:r>
    </w:p>
    <w:p w14:paraId="3FECE30A" w14:textId="51C40C30" w:rsidR="00D30199" w:rsidRPr="00397079" w:rsidRDefault="00ED7B87" w:rsidP="008F203F">
      <w:pPr>
        <w:pStyle w:val="Paragraphwithoutnumbering"/>
        <w:spacing w:after="300" w:line="276" w:lineRule="auto"/>
        <w:ind w:left="708"/>
        <w:rPr>
          <w:rFonts w:ascii="Calibri" w:hAnsi="Calibri" w:cs="Calibri"/>
          <w:sz w:val="24"/>
          <w:szCs w:val="24"/>
        </w:rPr>
      </w:pPr>
      <w:r w:rsidRPr="00ED7B87">
        <w:rPr>
          <w:rFonts w:ascii="Calibri" w:hAnsi="Calibri" w:cs="Calibri"/>
          <w:sz w:val="24"/>
          <w:szCs w:val="24"/>
        </w:rPr>
        <w:t>som si od Vás na základe objednávky č.</w:t>
      </w:r>
      <w:r w:rsidR="00256F09" w:rsidRPr="00397079">
        <w:rPr>
          <w:rFonts w:ascii="Calibri" w:hAnsi="Calibri" w:cs="Calibri"/>
          <w:sz w:val="24"/>
          <w:szCs w:val="24"/>
        </w:rPr>
        <w:t>_____________</w:t>
      </w:r>
      <w:r w:rsidR="00D623E4" w:rsidRPr="00397079">
        <w:rPr>
          <w:rFonts w:ascii="Calibri" w:hAnsi="Calibri" w:cs="Calibri"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>__</w:t>
      </w:r>
      <w:r w:rsidR="00D623E4" w:rsidRPr="00397079">
        <w:rPr>
          <w:rFonts w:ascii="Calibri" w:hAnsi="Calibri" w:cs="Calibri"/>
          <w:sz w:val="24"/>
          <w:szCs w:val="24"/>
        </w:rPr>
        <w:t>_</w:t>
      </w:r>
      <w:r w:rsidR="00DE3904">
        <w:rPr>
          <w:rFonts w:ascii="Calibri" w:hAnsi="Calibri" w:cs="Calibri"/>
          <w:sz w:val="24"/>
          <w:szCs w:val="24"/>
        </w:rPr>
        <w:t>_</w:t>
      </w:r>
      <w:r w:rsidR="00256F09" w:rsidRPr="00397079">
        <w:rPr>
          <w:rFonts w:ascii="Calibri" w:hAnsi="Calibri" w:cs="Calibri"/>
          <w:sz w:val="24"/>
          <w:szCs w:val="24"/>
        </w:rPr>
        <w:t xml:space="preserve">______ </w:t>
      </w:r>
      <w:r w:rsidRPr="00ED7B87">
        <w:rPr>
          <w:rFonts w:ascii="Calibri" w:hAnsi="Calibri" w:cs="Calibri"/>
          <w:sz w:val="24"/>
          <w:szCs w:val="24"/>
        </w:rPr>
        <w:t>objednal(a) nasledujúci tovar:</w:t>
      </w:r>
    </w:p>
    <w:p w14:paraId="7DCEDEEE" w14:textId="2839A3A0" w:rsidR="00D30199" w:rsidRPr="00397079" w:rsidRDefault="00256F09" w:rsidP="008F203F">
      <w:pPr>
        <w:pStyle w:val="Paragraphwithoutnumbering"/>
        <w:spacing w:after="150" w:line="276" w:lineRule="auto"/>
        <w:ind w:left="708"/>
        <w:jc w:val="left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_____________________</w:t>
      </w:r>
      <w:r w:rsidR="006A69DB" w:rsidRPr="00397079">
        <w:rPr>
          <w:rFonts w:ascii="Calibri" w:hAnsi="Calibri" w:cs="Calibri"/>
          <w:sz w:val="24"/>
          <w:szCs w:val="24"/>
        </w:rPr>
        <w:t>__________</w:t>
      </w:r>
      <w:r w:rsidR="00846741" w:rsidRPr="00397079">
        <w:rPr>
          <w:rFonts w:ascii="Calibri" w:hAnsi="Calibri" w:cs="Calibri"/>
          <w:sz w:val="24"/>
          <w:szCs w:val="24"/>
        </w:rPr>
        <w:t>__</w:t>
      </w:r>
      <w:r w:rsidR="006A69DB" w:rsidRPr="00397079">
        <w:rPr>
          <w:rFonts w:ascii="Calibri" w:hAnsi="Calibri" w:cs="Calibri"/>
          <w:sz w:val="24"/>
          <w:szCs w:val="24"/>
        </w:rPr>
        <w:t xml:space="preserve">__________________ </w:t>
      </w:r>
      <w:r w:rsidR="00ED7B87" w:rsidRPr="00ED7B87">
        <w:rPr>
          <w:rFonts w:ascii="Calibri" w:hAnsi="Calibri" w:cs="Calibri"/>
          <w:sz w:val="24"/>
          <w:szCs w:val="24"/>
        </w:rPr>
        <w:t>za kúpnu cenu</w:t>
      </w:r>
      <w:r w:rsidR="006A69DB" w:rsidRPr="00397079">
        <w:rPr>
          <w:rFonts w:ascii="Calibri" w:hAnsi="Calibri" w:cs="Calibri"/>
          <w:sz w:val="24"/>
          <w:szCs w:val="24"/>
        </w:rPr>
        <w:t>___</w:t>
      </w:r>
      <w:r w:rsidR="00846741" w:rsidRPr="00397079">
        <w:rPr>
          <w:rFonts w:ascii="Calibri" w:hAnsi="Calibri" w:cs="Calibri"/>
          <w:sz w:val="24"/>
          <w:szCs w:val="24"/>
        </w:rPr>
        <w:t>__</w:t>
      </w:r>
      <w:r w:rsidR="006A69DB" w:rsidRPr="00397079">
        <w:rPr>
          <w:rFonts w:ascii="Calibri" w:hAnsi="Calibri" w:cs="Calibri"/>
          <w:sz w:val="24"/>
          <w:szCs w:val="24"/>
        </w:rPr>
        <w:t>______</w:t>
      </w:r>
      <w:r w:rsidR="00ED7B87">
        <w:rPr>
          <w:rFonts w:ascii="Calibri" w:hAnsi="Calibri" w:cs="Calibri"/>
          <w:sz w:val="24"/>
          <w:szCs w:val="24"/>
        </w:rPr>
        <w:t>_</w:t>
      </w:r>
      <w:r w:rsidRPr="00397079">
        <w:rPr>
          <w:rFonts w:ascii="Calibri" w:hAnsi="Calibri" w:cs="Calibri"/>
          <w:sz w:val="24"/>
          <w:szCs w:val="24"/>
        </w:rPr>
        <w:t xml:space="preserve">__ </w:t>
      </w:r>
      <w:r w:rsidR="00ED7B87" w:rsidRPr="00ED7B87">
        <w:rPr>
          <w:rFonts w:ascii="Calibri" w:hAnsi="Calibri" w:cs="Calibri"/>
          <w:sz w:val="24"/>
          <w:szCs w:val="24"/>
        </w:rPr>
        <w:t>€</w:t>
      </w:r>
    </w:p>
    <w:p w14:paraId="56DE3668" w14:textId="4C8937BA" w:rsidR="00397079" w:rsidRPr="00397079" w:rsidRDefault="00397079" w:rsidP="008F203F">
      <w:pPr>
        <w:pStyle w:val="Paragraphwithoutnumbering"/>
        <w:spacing w:after="150" w:line="276" w:lineRule="auto"/>
        <w:ind w:left="708"/>
        <w:jc w:val="left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 xml:space="preserve">___________________________________________________ </w:t>
      </w:r>
      <w:r w:rsidR="00ED7B87" w:rsidRPr="00ED7B87">
        <w:rPr>
          <w:rFonts w:ascii="Calibri" w:hAnsi="Calibri" w:cs="Calibri"/>
          <w:sz w:val="24"/>
          <w:szCs w:val="24"/>
        </w:rPr>
        <w:t>za kúpnu cenu</w:t>
      </w:r>
      <w:r w:rsidRPr="00397079">
        <w:rPr>
          <w:rFonts w:ascii="Calibri" w:hAnsi="Calibri" w:cs="Calibri"/>
          <w:sz w:val="24"/>
          <w:szCs w:val="24"/>
        </w:rPr>
        <w:t>____________</w:t>
      </w:r>
      <w:r w:rsidR="00ED7B87">
        <w:rPr>
          <w:rFonts w:ascii="Calibri" w:hAnsi="Calibri" w:cs="Calibri"/>
          <w:sz w:val="24"/>
          <w:szCs w:val="24"/>
        </w:rPr>
        <w:t>_</w:t>
      </w:r>
      <w:r w:rsidRPr="00397079">
        <w:rPr>
          <w:rFonts w:ascii="Calibri" w:hAnsi="Calibri" w:cs="Calibri"/>
          <w:sz w:val="24"/>
          <w:szCs w:val="24"/>
        </w:rPr>
        <w:t xml:space="preserve">_ </w:t>
      </w:r>
      <w:r w:rsidR="00ED7B87" w:rsidRPr="00ED7B87">
        <w:rPr>
          <w:rFonts w:ascii="Calibri" w:hAnsi="Calibri" w:cs="Calibri"/>
          <w:sz w:val="24"/>
          <w:szCs w:val="24"/>
        </w:rPr>
        <w:t>€</w:t>
      </w:r>
    </w:p>
    <w:p w14:paraId="3D76AE53" w14:textId="472BC3EB" w:rsidR="00397079" w:rsidRPr="00397079" w:rsidRDefault="00397079" w:rsidP="008F203F">
      <w:pPr>
        <w:pStyle w:val="Paragraphwithoutnumbering"/>
        <w:spacing w:after="150" w:line="276" w:lineRule="auto"/>
        <w:ind w:left="708"/>
        <w:jc w:val="left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 xml:space="preserve">___________________________________________________ </w:t>
      </w:r>
      <w:r w:rsidR="00ED7B87" w:rsidRPr="00ED7B87">
        <w:rPr>
          <w:rFonts w:ascii="Calibri" w:hAnsi="Calibri" w:cs="Calibri"/>
          <w:sz w:val="24"/>
          <w:szCs w:val="24"/>
        </w:rPr>
        <w:t>za kúpnu cenu</w:t>
      </w:r>
      <w:r w:rsidRPr="00397079">
        <w:rPr>
          <w:rFonts w:ascii="Calibri" w:hAnsi="Calibri" w:cs="Calibri"/>
          <w:sz w:val="24"/>
          <w:szCs w:val="24"/>
        </w:rPr>
        <w:t>_____________</w:t>
      </w:r>
      <w:r w:rsidR="00ED7B87">
        <w:rPr>
          <w:rFonts w:ascii="Calibri" w:hAnsi="Calibri" w:cs="Calibri"/>
          <w:sz w:val="24"/>
          <w:szCs w:val="24"/>
        </w:rPr>
        <w:t>_</w:t>
      </w:r>
      <w:r w:rsidRPr="00397079">
        <w:rPr>
          <w:rFonts w:ascii="Calibri" w:hAnsi="Calibri" w:cs="Calibri"/>
          <w:sz w:val="24"/>
          <w:szCs w:val="24"/>
        </w:rPr>
        <w:t xml:space="preserve"> </w:t>
      </w:r>
      <w:r w:rsidR="00ED7B87" w:rsidRPr="00ED7B87">
        <w:rPr>
          <w:rFonts w:ascii="Calibri" w:hAnsi="Calibri" w:cs="Calibri"/>
          <w:sz w:val="24"/>
          <w:szCs w:val="24"/>
        </w:rPr>
        <w:t>€</w:t>
      </w:r>
    </w:p>
    <w:p w14:paraId="0D0A810B" w14:textId="7507F70B" w:rsidR="00397079" w:rsidRPr="00397079" w:rsidRDefault="00397079" w:rsidP="008F203F">
      <w:pPr>
        <w:pStyle w:val="Paragraphwithoutnumbering"/>
        <w:spacing w:after="150" w:line="276" w:lineRule="auto"/>
        <w:ind w:left="708"/>
        <w:jc w:val="left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 xml:space="preserve">___________________________________________________ </w:t>
      </w:r>
      <w:r w:rsidR="00ED7B87" w:rsidRPr="00ED7B87">
        <w:rPr>
          <w:rFonts w:ascii="Calibri" w:hAnsi="Calibri" w:cs="Calibri"/>
          <w:sz w:val="24"/>
          <w:szCs w:val="24"/>
        </w:rPr>
        <w:t>za kúpnu cenu</w:t>
      </w:r>
      <w:r w:rsidRPr="00397079">
        <w:rPr>
          <w:rFonts w:ascii="Calibri" w:hAnsi="Calibri" w:cs="Calibri"/>
          <w:sz w:val="24"/>
          <w:szCs w:val="24"/>
        </w:rPr>
        <w:t>_____________</w:t>
      </w:r>
      <w:r w:rsidR="00ED7B87">
        <w:rPr>
          <w:rFonts w:ascii="Calibri" w:hAnsi="Calibri" w:cs="Calibri"/>
          <w:sz w:val="24"/>
          <w:szCs w:val="24"/>
        </w:rPr>
        <w:t>_</w:t>
      </w:r>
      <w:r w:rsidRPr="00397079">
        <w:rPr>
          <w:rFonts w:ascii="Calibri" w:hAnsi="Calibri" w:cs="Calibri"/>
          <w:sz w:val="24"/>
          <w:szCs w:val="24"/>
        </w:rPr>
        <w:t xml:space="preserve"> </w:t>
      </w:r>
      <w:r w:rsidR="00ED7B87" w:rsidRPr="00ED7B87">
        <w:rPr>
          <w:rFonts w:ascii="Calibri" w:hAnsi="Calibri" w:cs="Calibri"/>
          <w:sz w:val="24"/>
          <w:szCs w:val="24"/>
        </w:rPr>
        <w:t>€</w:t>
      </w:r>
    </w:p>
    <w:p w14:paraId="3A8E922C" w14:textId="2C2A4378" w:rsidR="00D30199" w:rsidRPr="00397079" w:rsidRDefault="00ED7B87" w:rsidP="00DE3904">
      <w:pPr>
        <w:pStyle w:val="Paragraphwithoutnumbering"/>
        <w:spacing w:after="0"/>
        <w:ind w:left="708"/>
        <w:rPr>
          <w:rFonts w:ascii="Calibri" w:hAnsi="Calibri" w:cs="Calibri"/>
          <w:sz w:val="24"/>
          <w:szCs w:val="24"/>
        </w:rPr>
      </w:pPr>
      <w:r w:rsidRPr="00ED7B87">
        <w:rPr>
          <w:rFonts w:ascii="Calibri" w:hAnsi="Calibri" w:cs="Calibri"/>
          <w:sz w:val="24"/>
          <w:szCs w:val="24"/>
        </w:rPr>
        <w:t>Celková kúpna cena</w:t>
      </w:r>
      <w:r w:rsidR="00256F09" w:rsidRPr="00397079">
        <w:rPr>
          <w:rFonts w:ascii="Calibri" w:hAnsi="Calibri" w:cs="Calibri"/>
          <w:sz w:val="24"/>
          <w:szCs w:val="24"/>
        </w:rPr>
        <w:t xml:space="preserve">______________________ </w:t>
      </w:r>
      <w:r w:rsidRPr="00ED7B87">
        <w:rPr>
          <w:rFonts w:ascii="Calibri" w:hAnsi="Calibri" w:cs="Calibri"/>
          <w:sz w:val="24"/>
          <w:szCs w:val="24"/>
        </w:rPr>
        <w:t>€</w:t>
      </w:r>
      <w:r>
        <w:rPr>
          <w:rFonts w:ascii="Calibri" w:hAnsi="Calibri" w:cs="Calibri"/>
          <w:sz w:val="24"/>
          <w:szCs w:val="24"/>
        </w:rPr>
        <w:t xml:space="preserve"> </w:t>
      </w:r>
      <w:r w:rsidR="00F4594E" w:rsidRPr="00F4594E">
        <w:rPr>
          <w:rFonts w:ascii="Calibri" w:hAnsi="Calibri" w:cs="Calibri"/>
          <w:sz w:val="24"/>
          <w:szCs w:val="24"/>
        </w:rPr>
        <w:t>vrátane</w:t>
      </w:r>
      <w:r w:rsidR="00256F09" w:rsidRPr="00397079">
        <w:rPr>
          <w:rFonts w:ascii="Calibri" w:hAnsi="Calibri" w:cs="Calibri"/>
          <w:sz w:val="24"/>
          <w:szCs w:val="24"/>
        </w:rPr>
        <w:t xml:space="preserve"> DPH.</w:t>
      </w:r>
    </w:p>
    <w:p w14:paraId="0A8A693F" w14:textId="62663785" w:rsidR="00D30199" w:rsidRPr="00397079" w:rsidRDefault="00ED7B87" w:rsidP="00DE3904">
      <w:pPr>
        <w:pStyle w:val="Paragraphwithoutnumbering"/>
        <w:spacing w:after="0"/>
        <w:ind w:left="708"/>
        <w:rPr>
          <w:rFonts w:ascii="Calibri" w:hAnsi="Calibri" w:cs="Calibri"/>
          <w:sz w:val="24"/>
          <w:szCs w:val="24"/>
        </w:rPr>
      </w:pPr>
      <w:r w:rsidRPr="00ED7B87">
        <w:rPr>
          <w:rFonts w:ascii="Calibri" w:hAnsi="Calibri" w:cs="Calibri"/>
          <w:sz w:val="24"/>
          <w:szCs w:val="24"/>
        </w:rPr>
        <w:t>Tovar som prevzal(a) dňa</w:t>
      </w:r>
      <w:r w:rsidR="00256F09" w:rsidRPr="00397079">
        <w:rPr>
          <w:rFonts w:ascii="Calibri" w:hAnsi="Calibri" w:cs="Calibri"/>
          <w:sz w:val="24"/>
          <w:szCs w:val="24"/>
        </w:rPr>
        <w:t>________</w:t>
      </w:r>
      <w:r w:rsidR="00D623E4" w:rsidRPr="00397079">
        <w:rPr>
          <w:rFonts w:ascii="Calibri" w:hAnsi="Calibri" w:cs="Calibri"/>
          <w:sz w:val="24"/>
          <w:szCs w:val="24"/>
        </w:rPr>
        <w:t>___</w:t>
      </w:r>
      <w:r w:rsidR="00256F09" w:rsidRPr="00397079">
        <w:rPr>
          <w:rFonts w:ascii="Calibri" w:hAnsi="Calibri" w:cs="Calibri"/>
          <w:sz w:val="24"/>
          <w:szCs w:val="24"/>
        </w:rPr>
        <w:t>__</w:t>
      </w:r>
      <w:r w:rsidR="00397079">
        <w:rPr>
          <w:rFonts w:ascii="Calibri" w:hAnsi="Calibri" w:cs="Calibri"/>
          <w:sz w:val="24"/>
          <w:szCs w:val="24"/>
        </w:rPr>
        <w:t>___</w:t>
      </w:r>
      <w:r w:rsidR="00256F09" w:rsidRPr="00397079">
        <w:rPr>
          <w:rFonts w:ascii="Calibri" w:hAnsi="Calibri" w:cs="Calibri"/>
          <w:sz w:val="24"/>
          <w:szCs w:val="24"/>
        </w:rPr>
        <w:t>______.</w:t>
      </w:r>
    </w:p>
    <w:p w14:paraId="575ABDCA" w14:textId="77777777" w:rsidR="00ED7B87" w:rsidRDefault="00ED7B87" w:rsidP="008F203F">
      <w:pPr>
        <w:pStyle w:val="Paragraphwithoutnumbering"/>
        <w:spacing w:after="0"/>
        <w:ind w:left="708"/>
        <w:jc w:val="left"/>
        <w:rPr>
          <w:rFonts w:ascii="Calibri" w:hAnsi="Calibri" w:cs="Calibri"/>
          <w:sz w:val="24"/>
          <w:szCs w:val="24"/>
        </w:rPr>
      </w:pPr>
      <w:r w:rsidRPr="00ED7B87">
        <w:rPr>
          <w:rFonts w:ascii="Calibri" w:hAnsi="Calibri" w:cs="Calibri"/>
          <w:sz w:val="24"/>
          <w:szCs w:val="24"/>
        </w:rPr>
        <w:t>Týmto odstupujem od kúpnej zmluvy v lehote 30 dní od prevzatia tovaru (nad rámec zákonnej lehoty podľa zákona č. 102/2014 Z.z.). V prílohe zasielam doklad o kúpe.</w:t>
      </w:r>
    </w:p>
    <w:p w14:paraId="0730F7A9" w14:textId="77A7E0A8" w:rsidR="00D30199" w:rsidRDefault="00ED7B87" w:rsidP="008F203F">
      <w:pPr>
        <w:pStyle w:val="Paragraphwithoutnumbering"/>
        <w:spacing w:after="0"/>
        <w:ind w:left="708"/>
        <w:jc w:val="left"/>
        <w:rPr>
          <w:rFonts w:ascii="Calibri" w:hAnsi="Calibri" w:cs="Calibri"/>
          <w:sz w:val="24"/>
          <w:szCs w:val="24"/>
        </w:rPr>
      </w:pPr>
      <w:r w:rsidRPr="00ED7B87">
        <w:rPr>
          <w:rFonts w:ascii="Calibri" w:hAnsi="Calibri" w:cs="Calibri"/>
          <w:sz w:val="24"/>
          <w:szCs w:val="24"/>
        </w:rPr>
        <w:t>Kúpnu cenu mi vráťte na bankový účet č.</w:t>
      </w:r>
      <w:r w:rsidR="00256F09" w:rsidRPr="00397079">
        <w:rPr>
          <w:rFonts w:ascii="Calibri" w:hAnsi="Calibri" w:cs="Calibri"/>
          <w:sz w:val="24"/>
          <w:szCs w:val="24"/>
        </w:rPr>
        <w:t xml:space="preserve"> __________</w:t>
      </w:r>
      <w:r>
        <w:rPr>
          <w:rFonts w:ascii="Calibri" w:hAnsi="Calibri" w:cs="Calibri"/>
          <w:sz w:val="24"/>
          <w:szCs w:val="24"/>
        </w:rPr>
        <w:t>_____</w:t>
      </w:r>
      <w:r w:rsidR="00D623E4" w:rsidRPr="00397079">
        <w:rPr>
          <w:rFonts w:ascii="Calibri" w:hAnsi="Calibri" w:cs="Calibri"/>
          <w:sz w:val="24"/>
          <w:szCs w:val="24"/>
        </w:rPr>
        <w:t>_____</w:t>
      </w:r>
      <w:r w:rsidR="00397079">
        <w:rPr>
          <w:rFonts w:ascii="Calibri" w:hAnsi="Calibri" w:cs="Calibri"/>
          <w:sz w:val="24"/>
          <w:szCs w:val="24"/>
        </w:rPr>
        <w:t>__________</w:t>
      </w:r>
      <w:r w:rsidR="00D623E4" w:rsidRPr="00397079">
        <w:rPr>
          <w:rFonts w:ascii="Calibri" w:hAnsi="Calibri" w:cs="Calibri"/>
          <w:sz w:val="24"/>
          <w:szCs w:val="24"/>
        </w:rPr>
        <w:t>_______________.</w:t>
      </w:r>
    </w:p>
    <w:p w14:paraId="50B690B0" w14:textId="77777777" w:rsidR="001D429F" w:rsidRPr="001D429F" w:rsidRDefault="001D429F" w:rsidP="001D429F">
      <w:pPr>
        <w:pStyle w:val="Paragraphwithoutnumbering"/>
        <w:spacing w:after="0"/>
        <w:ind w:left="708"/>
        <w:jc w:val="left"/>
        <w:rPr>
          <w:rFonts w:ascii="Calibri" w:hAnsi="Calibri" w:cs="Calibri"/>
          <w:sz w:val="12"/>
          <w:szCs w:val="12"/>
        </w:rPr>
      </w:pPr>
    </w:p>
    <w:p w14:paraId="58CCCB24" w14:textId="1DD1D87F" w:rsidR="001D429F" w:rsidRDefault="00ED7B87" w:rsidP="008F203F">
      <w:pPr>
        <w:pStyle w:val="Paragraphwithoutnumbering"/>
        <w:spacing w:after="0"/>
        <w:ind w:left="708"/>
        <w:jc w:val="left"/>
        <w:rPr>
          <w:rFonts w:ascii="Calibri" w:hAnsi="Calibri" w:cs="Calibri"/>
          <w:sz w:val="24"/>
          <w:szCs w:val="24"/>
        </w:rPr>
      </w:pPr>
      <w:r w:rsidRPr="00ED7B87">
        <w:rPr>
          <w:rFonts w:ascii="Calibri" w:hAnsi="Calibri" w:cs="Calibri"/>
          <w:b/>
          <w:bCs/>
          <w:sz w:val="24"/>
          <w:szCs w:val="24"/>
        </w:rPr>
        <w:t>Dôvod vrátenia</w:t>
      </w:r>
      <w:r w:rsidR="001D429F" w:rsidRPr="001D429F">
        <w:rPr>
          <w:rFonts w:ascii="Calibri" w:hAnsi="Calibri" w:cs="Calibri"/>
          <w:b/>
          <w:bCs/>
          <w:sz w:val="24"/>
          <w:szCs w:val="24"/>
        </w:rPr>
        <w:t>:</w:t>
      </w:r>
      <w:r w:rsidR="001D429F" w:rsidRPr="001D429F">
        <w:rPr>
          <w:rFonts w:ascii="Calibri" w:hAnsi="Calibri" w:cs="Calibri"/>
          <w:sz w:val="24"/>
          <w:szCs w:val="24"/>
        </w:rPr>
        <w:br/>
      </w:r>
      <w:r w:rsidRPr="00ED7B87">
        <w:rPr>
          <w:rFonts w:ascii="Segoe UI Symbol" w:hAnsi="Segoe UI Symbol" w:cs="Segoe UI Symbol"/>
          <w:sz w:val="24"/>
          <w:szCs w:val="24"/>
        </w:rPr>
        <w:t>☐</w:t>
      </w:r>
      <w:r w:rsidRPr="00ED7B87">
        <w:rPr>
          <w:rFonts w:ascii="Calibri" w:hAnsi="Calibri" w:cs="Calibri"/>
          <w:sz w:val="24"/>
          <w:szCs w:val="24"/>
        </w:rPr>
        <w:t xml:space="preserve"> Tovar mi nevyhovuje</w:t>
      </w:r>
      <w:r w:rsidRPr="00ED7B87">
        <w:rPr>
          <w:rFonts w:ascii="Calibri" w:hAnsi="Calibri" w:cs="Calibri"/>
          <w:sz w:val="24"/>
          <w:szCs w:val="24"/>
        </w:rPr>
        <w:br/>
      </w:r>
      <w:r w:rsidRPr="00ED7B87">
        <w:rPr>
          <w:rFonts w:ascii="Segoe UI Symbol" w:hAnsi="Segoe UI Symbol" w:cs="Segoe UI Symbol"/>
          <w:sz w:val="24"/>
          <w:szCs w:val="24"/>
        </w:rPr>
        <w:t>☐</w:t>
      </w:r>
      <w:r w:rsidRPr="00ED7B87">
        <w:rPr>
          <w:rFonts w:ascii="Calibri" w:hAnsi="Calibri" w:cs="Calibri"/>
          <w:sz w:val="24"/>
          <w:szCs w:val="24"/>
        </w:rPr>
        <w:t xml:space="preserve"> Nesprávna veľkosť / typ</w:t>
      </w:r>
      <w:r w:rsidRPr="00ED7B87">
        <w:rPr>
          <w:rFonts w:ascii="Calibri" w:hAnsi="Calibri" w:cs="Calibri"/>
          <w:sz w:val="24"/>
          <w:szCs w:val="24"/>
        </w:rPr>
        <w:br/>
      </w:r>
      <w:r w:rsidRPr="00ED7B87">
        <w:rPr>
          <w:rFonts w:ascii="Segoe UI Symbol" w:hAnsi="Segoe UI Symbol" w:cs="Segoe UI Symbol"/>
          <w:sz w:val="24"/>
          <w:szCs w:val="24"/>
        </w:rPr>
        <w:t>☐</w:t>
      </w:r>
      <w:r w:rsidRPr="00ED7B87">
        <w:rPr>
          <w:rFonts w:ascii="Calibri" w:hAnsi="Calibri" w:cs="Calibri"/>
          <w:sz w:val="24"/>
          <w:szCs w:val="24"/>
        </w:rPr>
        <w:t xml:space="preserve"> Tovar nezodpovedá očakávaniam</w:t>
      </w:r>
      <w:r w:rsidRPr="00ED7B87">
        <w:rPr>
          <w:rFonts w:ascii="Calibri" w:hAnsi="Calibri" w:cs="Calibri"/>
          <w:sz w:val="24"/>
          <w:szCs w:val="24"/>
        </w:rPr>
        <w:br/>
      </w:r>
      <w:r w:rsidRPr="00ED7B87">
        <w:rPr>
          <w:rFonts w:ascii="Segoe UI Symbol" w:hAnsi="Segoe UI Symbol" w:cs="Segoe UI Symbol"/>
          <w:sz w:val="24"/>
          <w:szCs w:val="24"/>
        </w:rPr>
        <w:t>☐</w:t>
      </w:r>
      <w:r w:rsidRPr="00ED7B87">
        <w:rPr>
          <w:rFonts w:ascii="Calibri" w:hAnsi="Calibri" w:cs="Calibri"/>
          <w:sz w:val="24"/>
          <w:szCs w:val="24"/>
        </w:rPr>
        <w:t xml:space="preserve"> Tovar bol doručený poškodený</w:t>
      </w:r>
      <w:r w:rsidRPr="00ED7B87">
        <w:rPr>
          <w:rFonts w:ascii="Calibri" w:hAnsi="Calibri" w:cs="Calibri"/>
          <w:sz w:val="24"/>
          <w:szCs w:val="24"/>
        </w:rPr>
        <w:br/>
      </w:r>
      <w:r w:rsidRPr="00ED7B87">
        <w:rPr>
          <w:rFonts w:ascii="Segoe UI Symbol" w:hAnsi="Segoe UI Symbol" w:cs="Segoe UI Symbol"/>
          <w:sz w:val="24"/>
          <w:szCs w:val="24"/>
        </w:rPr>
        <w:t>☐</w:t>
      </w:r>
      <w:r w:rsidRPr="00ED7B87">
        <w:rPr>
          <w:rFonts w:ascii="Calibri" w:hAnsi="Calibri" w:cs="Calibri"/>
          <w:sz w:val="24"/>
          <w:szCs w:val="24"/>
        </w:rPr>
        <w:t xml:space="preserve"> Iný dôvod: __________________________</w:t>
      </w:r>
    </w:p>
    <w:p w14:paraId="5D00B913" w14:textId="77777777" w:rsidR="001D429F" w:rsidRDefault="001D429F" w:rsidP="001D429F">
      <w:pPr>
        <w:pStyle w:val="Paragraphwithoutnumbering"/>
        <w:spacing w:after="0"/>
        <w:ind w:left="0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534D13F7" w14:textId="4FB44EA5" w:rsidR="001D429F" w:rsidRDefault="00ED7B87" w:rsidP="001D429F">
      <w:pPr>
        <w:pStyle w:val="Paragraphwithoutnumbering"/>
        <w:spacing w:after="0"/>
        <w:ind w:left="708"/>
        <w:jc w:val="left"/>
        <w:rPr>
          <w:rFonts w:ascii="Calibri" w:hAnsi="Calibri" w:cs="Calibri"/>
          <w:sz w:val="24"/>
          <w:szCs w:val="24"/>
        </w:rPr>
      </w:pPr>
      <w:r w:rsidRPr="00ED7B87">
        <w:rPr>
          <w:rFonts w:ascii="Calibri" w:hAnsi="Calibri" w:cs="Calibri"/>
          <w:b/>
          <w:bCs/>
          <w:sz w:val="24"/>
          <w:szCs w:val="24"/>
        </w:rPr>
        <w:t>Typ vrátenia:</w:t>
      </w:r>
      <w:r w:rsidR="001D429F" w:rsidRPr="001D429F">
        <w:rPr>
          <w:rFonts w:ascii="Calibri" w:hAnsi="Calibri" w:cs="Calibri"/>
          <w:sz w:val="24"/>
          <w:szCs w:val="24"/>
        </w:rPr>
        <w:br/>
      </w:r>
      <w:r w:rsidR="001D429F" w:rsidRPr="001D429F">
        <w:rPr>
          <w:rFonts w:ascii="Segoe UI Symbol" w:hAnsi="Segoe UI Symbol" w:cs="Segoe UI Symbol"/>
          <w:sz w:val="24"/>
          <w:szCs w:val="24"/>
        </w:rPr>
        <w:t>☐</w:t>
      </w:r>
      <w:r w:rsidR="001D429F" w:rsidRPr="001D429F">
        <w:rPr>
          <w:rFonts w:ascii="Calibri" w:hAnsi="Calibri" w:cs="Calibri"/>
          <w:sz w:val="24"/>
          <w:szCs w:val="24"/>
        </w:rPr>
        <w:t xml:space="preserve"> </w:t>
      </w:r>
      <w:r w:rsidRPr="00ED7B87">
        <w:rPr>
          <w:rFonts w:ascii="Calibri" w:hAnsi="Calibri" w:cs="Calibri"/>
          <w:sz w:val="24"/>
          <w:szCs w:val="24"/>
        </w:rPr>
        <w:t>Vrátenie celej objednávky</w:t>
      </w:r>
      <w:r w:rsidR="001D429F" w:rsidRPr="001D429F">
        <w:rPr>
          <w:rFonts w:ascii="Calibri" w:hAnsi="Calibri" w:cs="Calibri"/>
          <w:sz w:val="24"/>
          <w:szCs w:val="24"/>
        </w:rPr>
        <w:br/>
      </w:r>
      <w:r w:rsidR="001D429F" w:rsidRPr="001D429F">
        <w:rPr>
          <w:rFonts w:ascii="Segoe UI Symbol" w:hAnsi="Segoe UI Symbol" w:cs="Segoe UI Symbol"/>
          <w:sz w:val="24"/>
          <w:szCs w:val="24"/>
        </w:rPr>
        <w:t>☐</w:t>
      </w:r>
      <w:r w:rsidR="001D429F" w:rsidRPr="001D429F">
        <w:rPr>
          <w:rFonts w:ascii="Calibri" w:hAnsi="Calibri" w:cs="Calibri"/>
          <w:sz w:val="24"/>
          <w:szCs w:val="24"/>
        </w:rPr>
        <w:t xml:space="preserve"> </w:t>
      </w:r>
      <w:r w:rsidRPr="00ED7B87">
        <w:rPr>
          <w:rFonts w:ascii="Calibri" w:hAnsi="Calibri" w:cs="Calibri"/>
          <w:sz w:val="24"/>
          <w:szCs w:val="24"/>
        </w:rPr>
        <w:t>Čiastočné vrátenie</w:t>
      </w:r>
    </w:p>
    <w:p w14:paraId="40E53CE0" w14:textId="77777777" w:rsidR="001D429F" w:rsidRDefault="001D429F" w:rsidP="008F203F">
      <w:pPr>
        <w:pStyle w:val="Paragraphwithoutnumbering"/>
        <w:spacing w:after="0"/>
        <w:ind w:left="708"/>
        <w:jc w:val="left"/>
        <w:rPr>
          <w:rFonts w:ascii="Calibri" w:hAnsi="Calibri" w:cs="Calibri"/>
          <w:sz w:val="24"/>
          <w:szCs w:val="24"/>
        </w:rPr>
      </w:pPr>
    </w:p>
    <w:p w14:paraId="4BDF3775" w14:textId="77777777" w:rsidR="00ED7B87" w:rsidRPr="00ED7B87" w:rsidRDefault="00ED7B87" w:rsidP="00ED7B87">
      <w:pPr>
        <w:pStyle w:val="Paragraphwithoutnumbering"/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ED7B87">
        <w:rPr>
          <w:rFonts w:ascii="Calibri" w:hAnsi="Calibri" w:cs="Calibri"/>
          <w:b/>
          <w:bCs/>
          <w:sz w:val="24"/>
          <w:szCs w:val="24"/>
        </w:rPr>
        <w:t>Upozornenie:</w:t>
      </w:r>
    </w:p>
    <w:p w14:paraId="5771A50A" w14:textId="77777777" w:rsidR="00ED7B87" w:rsidRDefault="00ED7B87" w:rsidP="00DE3904">
      <w:pPr>
        <w:pStyle w:val="Paragraphwithoutnumbering"/>
        <w:numPr>
          <w:ilvl w:val="0"/>
          <w:numId w:val="11"/>
        </w:numPr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ED7B87">
        <w:rPr>
          <w:rFonts w:ascii="Calibri" w:hAnsi="Calibri" w:cs="Calibri"/>
          <w:sz w:val="24"/>
          <w:szCs w:val="24"/>
        </w:rPr>
        <w:t>Kupujúci zodpovedá za zníženie hodnoty tovaru, ak s ním nakladal inak, než je potrebné na oboznámenie sa s jeho povahou a funkčnosťou.</w:t>
      </w:r>
    </w:p>
    <w:p w14:paraId="4ECD6210" w14:textId="77777777" w:rsidR="00ED7B87" w:rsidRDefault="00ED7B87" w:rsidP="00DE3904">
      <w:pPr>
        <w:pStyle w:val="Paragraphwithoutnumbering"/>
        <w:numPr>
          <w:ilvl w:val="0"/>
          <w:numId w:val="11"/>
        </w:numPr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ED7B87">
        <w:rPr>
          <w:rFonts w:ascii="Calibri" w:hAnsi="Calibri" w:cs="Calibri"/>
          <w:sz w:val="24"/>
          <w:szCs w:val="24"/>
        </w:rPr>
        <w:t>Odporúčame tovar zabaliť do vhodného prepravného obalu, aby nedošlo k jeho poškodeniu počas prepravy.</w:t>
      </w:r>
    </w:p>
    <w:p w14:paraId="5647B1BE" w14:textId="7E780FF7" w:rsidR="00DE3904" w:rsidRDefault="00ED7B87" w:rsidP="00DE3904">
      <w:pPr>
        <w:pStyle w:val="Paragraphwithoutnumbering"/>
        <w:spacing w:after="0" w:line="240" w:lineRule="auto"/>
        <w:ind w:left="1429"/>
        <w:jc w:val="left"/>
        <w:rPr>
          <w:rFonts w:ascii="Calibri" w:hAnsi="Calibri" w:cs="Calibri"/>
          <w:sz w:val="24"/>
          <w:szCs w:val="24"/>
        </w:rPr>
      </w:pPr>
      <w:r w:rsidRPr="00ED7B87">
        <w:rPr>
          <w:rFonts w:ascii="Calibri" w:hAnsi="Calibri" w:cs="Calibri"/>
          <w:sz w:val="24"/>
          <w:szCs w:val="24"/>
        </w:rPr>
        <w:t>V prípade poškodenia, opotrebenia alebo čiastočného spotrebovania tovaru je predávajúci oprávnený znížiť vrátenú kúpnu cenu o náhradu vzniknutej škody.</w:t>
      </w:r>
    </w:p>
    <w:p w14:paraId="33E44169" w14:textId="77777777" w:rsidR="00ED7B87" w:rsidRPr="00DE3904" w:rsidRDefault="00ED7B87" w:rsidP="00DE3904">
      <w:pPr>
        <w:pStyle w:val="Paragraphwithoutnumbering"/>
        <w:spacing w:after="0" w:line="240" w:lineRule="auto"/>
        <w:ind w:left="1429"/>
        <w:jc w:val="left"/>
        <w:rPr>
          <w:rFonts w:ascii="Calibri" w:hAnsi="Calibri" w:cs="Calibri"/>
          <w:sz w:val="24"/>
          <w:szCs w:val="24"/>
        </w:rPr>
      </w:pPr>
    </w:p>
    <w:p w14:paraId="13F10DD5" w14:textId="390C8720" w:rsidR="00DE3904" w:rsidRDefault="00ED7B87" w:rsidP="001D429F">
      <w:pPr>
        <w:pStyle w:val="Paragraphwithoutnumbering"/>
        <w:spacing w:after="0" w:line="240" w:lineRule="auto"/>
        <w:ind w:left="709"/>
        <w:jc w:val="left"/>
        <w:rPr>
          <w:rFonts w:ascii="Calibri" w:hAnsi="Calibri" w:cs="Calibri"/>
          <w:b/>
          <w:bCs/>
          <w:sz w:val="24"/>
          <w:szCs w:val="24"/>
        </w:rPr>
      </w:pPr>
      <w:r w:rsidRPr="00ED7B87">
        <w:rPr>
          <w:rFonts w:ascii="Calibri" w:hAnsi="Calibri" w:cs="Calibri"/>
          <w:sz w:val="24"/>
          <w:szCs w:val="24"/>
        </w:rPr>
        <w:t>Podrobnosti sú uvedené v obchodných podmienkach spoločnosti Everest Technology, s.r.o., dostupných na adrese:</w:t>
      </w:r>
      <w:r w:rsidR="00DE3904" w:rsidRPr="00DE3904">
        <w:rPr>
          <w:rFonts w:ascii="Calibri" w:hAnsi="Calibri" w:cs="Calibri"/>
          <w:sz w:val="24"/>
          <w:szCs w:val="24"/>
        </w:rPr>
        <w:br/>
      </w:r>
      <w:r w:rsidRPr="00ED7B87">
        <w:rPr>
          <w:rFonts w:ascii="Calibri" w:hAnsi="Calibri" w:cs="Calibri"/>
          <w:b/>
          <w:bCs/>
          <w:sz w:val="24"/>
          <w:szCs w:val="24"/>
        </w:rPr>
        <w:t>www.evtech.sk/obchodne-podmienky</w:t>
      </w:r>
    </w:p>
    <w:p w14:paraId="528FF824" w14:textId="77777777" w:rsidR="001D429F" w:rsidRPr="00397079" w:rsidRDefault="001D429F" w:rsidP="001D429F">
      <w:pPr>
        <w:pStyle w:val="Paragraphwithoutnumbering"/>
        <w:spacing w:after="0" w:line="240" w:lineRule="auto"/>
        <w:ind w:left="709"/>
        <w:jc w:val="left"/>
        <w:rPr>
          <w:rFonts w:ascii="Calibri" w:hAnsi="Calibri" w:cs="Calibri"/>
          <w:sz w:val="24"/>
          <w:szCs w:val="24"/>
        </w:rPr>
      </w:pPr>
    </w:p>
    <w:p w14:paraId="7C99CC82" w14:textId="37FDDC2A" w:rsidR="00D30199" w:rsidRPr="00397079" w:rsidRDefault="00256F09" w:rsidP="00DE3904">
      <w:pPr>
        <w:pStyle w:val="Paragraphwithoutnumbering"/>
        <w:spacing w:before="375"/>
        <w:ind w:left="708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 xml:space="preserve">V </w:t>
      </w:r>
      <w:r w:rsidR="00D623E4" w:rsidRPr="00397079">
        <w:rPr>
          <w:rFonts w:ascii="Calibri" w:hAnsi="Calibri" w:cs="Calibri"/>
          <w:sz w:val="24"/>
          <w:szCs w:val="24"/>
        </w:rPr>
        <w:t xml:space="preserve">__________________________, </w:t>
      </w:r>
      <w:r w:rsidR="00EE4FAE" w:rsidRPr="00EE4FAE">
        <w:rPr>
          <w:rFonts w:ascii="Calibri" w:hAnsi="Calibri" w:cs="Calibri"/>
          <w:sz w:val="24"/>
          <w:szCs w:val="24"/>
        </w:rPr>
        <w:t>dňa</w:t>
      </w:r>
      <w:r w:rsidR="00D623E4" w:rsidRPr="00397079">
        <w:rPr>
          <w:rFonts w:ascii="Calibri" w:hAnsi="Calibri" w:cs="Calibri"/>
          <w:sz w:val="24"/>
          <w:szCs w:val="24"/>
        </w:rPr>
        <w:t xml:space="preserve"> _________</w:t>
      </w:r>
      <w:r w:rsidRPr="00397079">
        <w:rPr>
          <w:rFonts w:ascii="Calibri" w:hAnsi="Calibri" w:cs="Calibri"/>
          <w:sz w:val="24"/>
          <w:szCs w:val="24"/>
        </w:rPr>
        <w:t>____</w:t>
      </w:r>
      <w:r w:rsidR="00DE3904" w:rsidRPr="00DE3904">
        <w:rPr>
          <w:rFonts w:ascii="Calibri" w:hAnsi="Calibri" w:cs="Calibri"/>
          <w:sz w:val="24"/>
          <w:szCs w:val="24"/>
        </w:rPr>
        <w:t xml:space="preserve"> </w:t>
      </w:r>
      <w:r w:rsidR="00DE3904">
        <w:rPr>
          <w:rFonts w:ascii="Calibri" w:hAnsi="Calibri" w:cs="Calibri"/>
          <w:sz w:val="24"/>
          <w:szCs w:val="24"/>
        </w:rPr>
        <w:tab/>
      </w:r>
      <w:r w:rsidR="00DE3904">
        <w:rPr>
          <w:rFonts w:ascii="Calibri" w:hAnsi="Calibri" w:cs="Calibri"/>
          <w:sz w:val="24"/>
          <w:szCs w:val="24"/>
        </w:rPr>
        <w:tab/>
      </w:r>
      <w:r w:rsidR="00DE3904" w:rsidRPr="00397079">
        <w:rPr>
          <w:rFonts w:ascii="Calibri" w:hAnsi="Calibri" w:cs="Calibri"/>
          <w:sz w:val="24"/>
          <w:szCs w:val="24"/>
        </w:rPr>
        <w:t>Podpis:</w:t>
      </w:r>
    </w:p>
    <w:sectPr w:rsidR="00D30199" w:rsidRPr="00397079" w:rsidSect="000F6147">
      <w:headerReference w:type="default" r:id="rId8"/>
      <w:pgSz w:w="11906" w:h="16838" w:code="9"/>
      <w:pgMar w:top="1417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22755" w14:textId="77777777" w:rsidR="00513A3A" w:rsidRDefault="00513A3A" w:rsidP="006E0FDA">
      <w:pPr>
        <w:spacing w:after="0" w:line="240" w:lineRule="auto"/>
      </w:pPr>
      <w:r>
        <w:separator/>
      </w:r>
    </w:p>
  </w:endnote>
  <w:endnote w:type="continuationSeparator" w:id="0">
    <w:p w14:paraId="1FB5010F" w14:textId="77777777" w:rsidR="00513A3A" w:rsidRDefault="00513A3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8C26" w14:textId="77777777" w:rsidR="00513A3A" w:rsidRDefault="00513A3A" w:rsidP="006E0FDA">
      <w:pPr>
        <w:spacing w:after="0" w:line="240" w:lineRule="auto"/>
      </w:pPr>
      <w:r>
        <w:separator/>
      </w:r>
    </w:p>
  </w:footnote>
  <w:footnote w:type="continuationSeparator" w:id="0">
    <w:p w14:paraId="576636D0" w14:textId="77777777" w:rsidR="00513A3A" w:rsidRDefault="00513A3A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13B2" w14:textId="77777777" w:rsidR="00B41F62" w:rsidRDefault="00D623E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7FE4C8" wp14:editId="2A78884E">
          <wp:simplePos x="0" y="0"/>
          <wp:positionH relativeFrom="column">
            <wp:posOffset>317500</wp:posOffset>
          </wp:positionH>
          <wp:positionV relativeFrom="paragraph">
            <wp:posOffset>-24130</wp:posOffset>
          </wp:positionV>
          <wp:extent cx="2066925" cy="416529"/>
          <wp:effectExtent l="0" t="0" r="0" b="3175"/>
          <wp:wrapNone/>
          <wp:docPr id="1" name="Obrázek 1" descr="C:\Users\Jakub\Desktop\Everest-tech\LOGO\EverestLogo2 - 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kub\Desktop\Everest-tech\LOGO\EverestLogo2 - TES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16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EE0"/>
    <w:multiLevelType w:val="hybridMultilevel"/>
    <w:tmpl w:val="0F605A44"/>
    <w:lvl w:ilvl="0" w:tplc="93769148">
      <w:start w:val="1"/>
      <w:numFmt w:val="decimal"/>
      <w:lvlText w:val="%1."/>
      <w:lvlJc w:val="left"/>
      <w:pPr>
        <w:ind w:left="720" w:hanging="360"/>
      </w:pPr>
    </w:lvl>
    <w:lvl w:ilvl="1" w:tplc="93769148" w:tentative="1">
      <w:start w:val="1"/>
      <w:numFmt w:val="lowerLetter"/>
      <w:lvlText w:val="%2."/>
      <w:lvlJc w:val="left"/>
      <w:pPr>
        <w:ind w:left="1440" w:hanging="360"/>
      </w:pPr>
    </w:lvl>
    <w:lvl w:ilvl="2" w:tplc="93769148" w:tentative="1">
      <w:start w:val="1"/>
      <w:numFmt w:val="lowerRoman"/>
      <w:lvlText w:val="%3."/>
      <w:lvlJc w:val="right"/>
      <w:pPr>
        <w:ind w:left="2160" w:hanging="180"/>
      </w:pPr>
    </w:lvl>
    <w:lvl w:ilvl="3" w:tplc="93769148" w:tentative="1">
      <w:start w:val="1"/>
      <w:numFmt w:val="decimal"/>
      <w:lvlText w:val="%4."/>
      <w:lvlJc w:val="left"/>
      <w:pPr>
        <w:ind w:left="2880" w:hanging="360"/>
      </w:pPr>
    </w:lvl>
    <w:lvl w:ilvl="4" w:tplc="93769148" w:tentative="1">
      <w:start w:val="1"/>
      <w:numFmt w:val="lowerLetter"/>
      <w:lvlText w:val="%5."/>
      <w:lvlJc w:val="left"/>
      <w:pPr>
        <w:ind w:left="3600" w:hanging="360"/>
      </w:pPr>
    </w:lvl>
    <w:lvl w:ilvl="5" w:tplc="93769148" w:tentative="1">
      <w:start w:val="1"/>
      <w:numFmt w:val="lowerRoman"/>
      <w:lvlText w:val="%6."/>
      <w:lvlJc w:val="right"/>
      <w:pPr>
        <w:ind w:left="4320" w:hanging="180"/>
      </w:pPr>
    </w:lvl>
    <w:lvl w:ilvl="6" w:tplc="93769148" w:tentative="1">
      <w:start w:val="1"/>
      <w:numFmt w:val="decimal"/>
      <w:lvlText w:val="%7."/>
      <w:lvlJc w:val="left"/>
      <w:pPr>
        <w:ind w:left="5040" w:hanging="360"/>
      </w:pPr>
    </w:lvl>
    <w:lvl w:ilvl="7" w:tplc="93769148" w:tentative="1">
      <w:start w:val="1"/>
      <w:numFmt w:val="lowerLetter"/>
      <w:lvlText w:val="%8."/>
      <w:lvlJc w:val="left"/>
      <w:pPr>
        <w:ind w:left="5760" w:hanging="360"/>
      </w:pPr>
    </w:lvl>
    <w:lvl w:ilvl="8" w:tplc="93769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035CB"/>
    <w:multiLevelType w:val="multilevel"/>
    <w:tmpl w:val="FAA2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3A75B5A"/>
    <w:multiLevelType w:val="hybridMultilevel"/>
    <w:tmpl w:val="B66CEAD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CF953C4"/>
    <w:multiLevelType w:val="hybridMultilevel"/>
    <w:tmpl w:val="7CF8D750"/>
    <w:lvl w:ilvl="0" w:tplc="32197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41743">
    <w:abstractNumId w:val="4"/>
  </w:num>
  <w:num w:numId="2" w16cid:durableId="157423454">
    <w:abstractNumId w:val="6"/>
  </w:num>
  <w:num w:numId="3" w16cid:durableId="1694722438">
    <w:abstractNumId w:val="8"/>
  </w:num>
  <w:num w:numId="4" w16cid:durableId="1967924289">
    <w:abstractNumId w:val="5"/>
  </w:num>
  <w:num w:numId="5" w16cid:durableId="1392385284">
    <w:abstractNumId w:val="2"/>
  </w:num>
  <w:num w:numId="6" w16cid:durableId="1858814911">
    <w:abstractNumId w:val="1"/>
  </w:num>
  <w:num w:numId="7" w16cid:durableId="1443575277">
    <w:abstractNumId w:val="3"/>
  </w:num>
  <w:num w:numId="8" w16cid:durableId="1194078177">
    <w:abstractNumId w:val="10"/>
  </w:num>
  <w:num w:numId="9" w16cid:durableId="1982732235">
    <w:abstractNumId w:val="0"/>
  </w:num>
  <w:num w:numId="10" w16cid:durableId="1413039461">
    <w:abstractNumId w:val="7"/>
  </w:num>
  <w:num w:numId="11" w16cid:durableId="18099801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43641"/>
    <w:rsid w:val="00065F9C"/>
    <w:rsid w:val="000F1FBE"/>
    <w:rsid w:val="000F6147"/>
    <w:rsid w:val="00112029"/>
    <w:rsid w:val="0012484C"/>
    <w:rsid w:val="00135412"/>
    <w:rsid w:val="001D429F"/>
    <w:rsid w:val="00256F09"/>
    <w:rsid w:val="00326CA6"/>
    <w:rsid w:val="00361FF4"/>
    <w:rsid w:val="00397079"/>
    <w:rsid w:val="003A0C12"/>
    <w:rsid w:val="003B5299"/>
    <w:rsid w:val="003C14C9"/>
    <w:rsid w:val="003E58A9"/>
    <w:rsid w:val="00420B95"/>
    <w:rsid w:val="00424E0E"/>
    <w:rsid w:val="00493A0C"/>
    <w:rsid w:val="004D6B48"/>
    <w:rsid w:val="00513A3A"/>
    <w:rsid w:val="00531A4E"/>
    <w:rsid w:val="00535F5A"/>
    <w:rsid w:val="00555F58"/>
    <w:rsid w:val="006A69DB"/>
    <w:rsid w:val="006E6663"/>
    <w:rsid w:val="00846741"/>
    <w:rsid w:val="00856F95"/>
    <w:rsid w:val="00872928"/>
    <w:rsid w:val="008B048D"/>
    <w:rsid w:val="008B3AC2"/>
    <w:rsid w:val="008F203F"/>
    <w:rsid w:val="008F680D"/>
    <w:rsid w:val="00A27EF6"/>
    <w:rsid w:val="00A515C5"/>
    <w:rsid w:val="00A73EB5"/>
    <w:rsid w:val="00AC197E"/>
    <w:rsid w:val="00B21D59"/>
    <w:rsid w:val="00B41F62"/>
    <w:rsid w:val="00B50F06"/>
    <w:rsid w:val="00BD419F"/>
    <w:rsid w:val="00C35198"/>
    <w:rsid w:val="00CE0BC5"/>
    <w:rsid w:val="00CE48D4"/>
    <w:rsid w:val="00D30199"/>
    <w:rsid w:val="00D623E4"/>
    <w:rsid w:val="00DE3904"/>
    <w:rsid w:val="00DF064E"/>
    <w:rsid w:val="00DF0795"/>
    <w:rsid w:val="00E3731F"/>
    <w:rsid w:val="00E7621B"/>
    <w:rsid w:val="00ED451C"/>
    <w:rsid w:val="00ED7B87"/>
    <w:rsid w:val="00EE4FAE"/>
    <w:rsid w:val="00F45592"/>
    <w:rsid w:val="00F459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5CFF2"/>
  <w15:docId w15:val="{90440A25-EF46-4719-886E-1DA2D357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withoutnumbering">
    <w:name w:val="Article without numbering"/>
    <w:link w:val="Article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outnumberingCar">
    <w:name w:val="Article without numberingCar"/>
    <w:link w:val="Articlewithoutnumbering"/>
    <w:rPr>
      <w:rFonts w:ascii="Open Sans" w:eastAsia="Open Sans" w:hAnsi="Open Sans" w:cs="Open Sans"/>
      <w:b/>
      <w:color w:val="000000"/>
      <w:sz w:val="28"/>
    </w:rPr>
  </w:style>
  <w:style w:type="paragraph" w:customStyle="1" w:styleId="Articlewithnumbering">
    <w:name w:val="Article with numbering"/>
    <w:link w:val="Article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numberingCar">
    <w:name w:val="Article with numberingCar"/>
    <w:link w:val="Articlewithnumbering"/>
    <w:rPr>
      <w:rFonts w:ascii="Open Sans" w:eastAsia="Open Sans" w:hAnsi="Open Sans" w:cs="Open Sans"/>
      <w:b/>
      <w:color w:val="000000"/>
      <w:sz w:val="28"/>
    </w:rPr>
  </w:style>
  <w:style w:type="paragraph" w:customStyle="1" w:styleId="Paragraphwithoutnumbering">
    <w:name w:val="Paragraph without numbering"/>
    <w:link w:val="Paragraph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outnumberingCar">
    <w:name w:val="Paragraph without numberingCar"/>
    <w:link w:val="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Paragraphwithnumbering">
    <w:name w:val="Paragraph with numbering"/>
    <w:link w:val="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numberingCar">
    <w:name w:val="Paragraph with numberingCar"/>
    <w:link w:val="Paragraphwith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">
    <w:name w:val="Subparagraph without numbering"/>
    <w:link w:val="Subparagraph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outnumberingCar">
    <w:name w:val="Subparagraph without numberingCar"/>
    <w:link w:val="Sub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numbering">
    <w:name w:val="Subparagraph with numbering"/>
    <w:link w:val="Sub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numberingCar">
    <w:name w:val="Subparagraph with numberingCar"/>
    <w:link w:val="Subparagraphwithnumbering"/>
    <w:rPr>
      <w:rFonts w:ascii="Open Sans" w:eastAsia="Open Sans" w:hAnsi="Open Sans" w:cs="Open Sans"/>
      <w:color w:val="000000"/>
      <w:sz w:val="22"/>
    </w:rPr>
  </w:style>
  <w:style w:type="paragraph" w:customStyle="1" w:styleId="Itemwithoutnumbering">
    <w:name w:val="Item without numbering"/>
    <w:link w:val="Item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outnumberingCar">
    <w:name w:val="Item without numberingCar"/>
    <w:link w:val="Itemwithoutnumbering"/>
    <w:rPr>
      <w:rFonts w:ascii="Open Sans" w:eastAsia="Open Sans" w:hAnsi="Open Sans" w:cs="Open Sans"/>
      <w:color w:val="000000"/>
      <w:sz w:val="22"/>
    </w:rPr>
  </w:style>
  <w:style w:type="paragraph" w:customStyle="1" w:styleId="Itemwithnumbering">
    <w:name w:val="Item with numbering"/>
    <w:link w:val="Item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numberingCar">
    <w:name w:val="Item with numberingCar"/>
    <w:link w:val="Itemwithnumbering"/>
    <w:rPr>
      <w:rFonts w:ascii="Open Sans" w:eastAsia="Open Sans" w:hAnsi="Open Sans" w:cs="Open Sans"/>
      <w:color w:val="000000"/>
      <w:sz w:val="22"/>
    </w:rPr>
  </w:style>
  <w:style w:type="paragraph" w:customStyle="1" w:styleId="Pointwithoutnumbering">
    <w:name w:val="Point without numbering"/>
    <w:link w:val="Point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outnumberingCar">
    <w:name w:val="Point without numberingCar"/>
    <w:link w:val="Pointwithoutnumbering"/>
    <w:rPr>
      <w:rFonts w:ascii="Open Sans" w:eastAsia="Open Sans" w:hAnsi="Open Sans" w:cs="Open Sans"/>
      <w:color w:val="000000"/>
      <w:sz w:val="22"/>
    </w:rPr>
  </w:style>
  <w:style w:type="paragraph" w:customStyle="1" w:styleId="Pointwithnumbering">
    <w:name w:val="Point with numbering"/>
    <w:link w:val="Point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numberingCar">
    <w:name w:val="Point with numberingCar"/>
    <w:link w:val="Pointwithnumbering"/>
    <w:rPr>
      <w:rFonts w:ascii="Open Sans" w:eastAsia="Open Sans" w:hAnsi="Open Sans" w:cs="Open Sans"/>
      <w:color w:val="000000"/>
      <w:sz w:val="22"/>
    </w:rPr>
  </w:style>
  <w:style w:type="paragraph" w:styleId="Nzev">
    <w:name w:val="Title"/>
    <w:link w:val="NzevChar"/>
    <w:pPr>
      <w:widowControl w:val="0"/>
      <w:shd w:val="clear" w:color="auto" w:fill="FFFFFF"/>
      <w:spacing w:line="240" w:lineRule="auto"/>
      <w:jc w:val="center"/>
    </w:pPr>
    <w:rPr>
      <w:rFonts w:ascii="Open Sans" w:eastAsia="Open Sans" w:hAnsi="Open Sans" w:cs="Open Sans"/>
      <w:b/>
      <w:color w:val="000000"/>
      <w:sz w:val="42"/>
    </w:rPr>
  </w:style>
  <w:style w:type="character" w:customStyle="1" w:styleId="NzevChar">
    <w:name w:val="Název Char"/>
    <w:link w:val="Nzev"/>
    <w:rPr>
      <w:rFonts w:ascii="Open Sans" w:eastAsia="Open Sans" w:hAnsi="Open Sans" w:cs="Open Sans"/>
      <w:b/>
      <w:color w:val="000000"/>
      <w:sz w:val="42"/>
    </w:rPr>
  </w:style>
  <w:style w:type="paragraph" w:customStyle="1" w:styleId="Fullwidthclausewithoutnumbering">
    <w:name w:val="Full width clause without numbering"/>
    <w:link w:val="FullwidthclausewithoutnumberingCar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</w:rPr>
  </w:style>
  <w:style w:type="character" w:customStyle="1" w:styleId="FullwidthclausewithoutnumberingCar">
    <w:name w:val="Full width clause without numberingCar"/>
    <w:link w:val="Fullwidthclausewithoutnumbering"/>
    <w:rPr>
      <w:rFonts w:ascii="Open Sans" w:eastAsia="Open Sans" w:hAnsi="Open Sans" w:cs="Open Sans"/>
      <w:color w:val="000000"/>
      <w:sz w:val="22"/>
    </w:rPr>
  </w:style>
  <w:style w:type="paragraph" w:customStyle="1" w:styleId="defaultParagraph">
    <w:name w:val="defaultParagraph"/>
    <w:basedOn w:val="Normln"/>
    <w:link w:val="defaultParagraphCar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rPr>
      <w:sz w:val="24"/>
    </w:rPr>
  </w:style>
  <w:style w:type="paragraph" w:customStyle="1" w:styleId="pParLevel1">
    <w:name w:val="pParLevel1"/>
    <w:basedOn w:val="Normln"/>
    <w:link w:val="pParLevel1Car"/>
    <w:pPr>
      <w:spacing w:before="100" w:after="40"/>
    </w:pPr>
  </w:style>
  <w:style w:type="character" w:customStyle="1" w:styleId="pParLevel1Car">
    <w:name w:val="pParLevel1Car"/>
    <w:link w:val="pParLevel1"/>
  </w:style>
  <w:style w:type="paragraph" w:customStyle="1" w:styleId="pParLevel2">
    <w:name w:val="pParLevel2"/>
    <w:basedOn w:val="Normln"/>
    <w:link w:val="pParLevel2Car"/>
    <w:pPr>
      <w:spacing w:after="40"/>
    </w:pPr>
  </w:style>
  <w:style w:type="character" w:customStyle="1" w:styleId="pParLevel2Car">
    <w:name w:val="pParLevel2Car"/>
    <w:link w:val="pParLevel2"/>
  </w:style>
  <w:style w:type="paragraph" w:customStyle="1" w:styleId="pParLevel3">
    <w:name w:val="pParLevel3"/>
    <w:basedOn w:val="Normln"/>
    <w:link w:val="pParLevel3Car"/>
    <w:pPr>
      <w:spacing w:after="40"/>
    </w:pPr>
  </w:style>
  <w:style w:type="character" w:customStyle="1" w:styleId="pParLevel3Car">
    <w:name w:val="pParLevel3Car"/>
    <w:link w:val="pParLevel3"/>
  </w:style>
  <w:style w:type="paragraph" w:customStyle="1" w:styleId="pParLevel4">
    <w:name w:val="pParLevel4"/>
    <w:basedOn w:val="Normln"/>
    <w:link w:val="pParLevel4Car"/>
    <w:pPr>
      <w:spacing w:after="40"/>
    </w:pPr>
  </w:style>
  <w:style w:type="character" w:customStyle="1" w:styleId="pParLevel4Car">
    <w:name w:val="pParLevel4Car"/>
    <w:link w:val="pParLevel4"/>
  </w:style>
  <w:style w:type="paragraph" w:customStyle="1" w:styleId="pParLevel5">
    <w:name w:val="pParLevel5"/>
    <w:basedOn w:val="Normln"/>
    <w:link w:val="pParLevel5Car"/>
    <w:pPr>
      <w:spacing w:after="40"/>
    </w:pPr>
  </w:style>
  <w:style w:type="character" w:customStyle="1" w:styleId="pParLevel5Car">
    <w:name w:val="pParLevel5Car"/>
    <w:link w:val="pParLevel5"/>
  </w:style>
  <w:style w:type="paragraph" w:customStyle="1" w:styleId="Head">
    <w:name w:val="Head"/>
    <w:link w:val="HeadCar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rPr>
      <w:b/>
      <w:sz w:val="32"/>
    </w:rPr>
  </w:style>
  <w:style w:type="paragraph" w:customStyle="1" w:styleId="Level1">
    <w:name w:val="Level1"/>
    <w:basedOn w:val="Normln"/>
    <w:link w:val="Level1Car"/>
    <w:pPr>
      <w:spacing w:after="160"/>
    </w:pPr>
    <w:rPr>
      <w:b/>
    </w:rPr>
  </w:style>
  <w:style w:type="character" w:customStyle="1" w:styleId="Level1Car">
    <w:name w:val="Level1Car"/>
    <w:link w:val="Level1"/>
    <w:rPr>
      <w:b/>
    </w:rPr>
  </w:style>
  <w:style w:type="paragraph" w:customStyle="1" w:styleId="Body1">
    <w:name w:val="Body1"/>
    <w:basedOn w:val="Normln"/>
    <w:link w:val="Body1Car"/>
    <w:rPr>
      <w:b/>
    </w:rPr>
  </w:style>
  <w:style w:type="character" w:customStyle="1" w:styleId="Body1Car">
    <w:name w:val="Body1Car"/>
    <w:link w:val="Body1"/>
    <w:rPr>
      <w:b/>
    </w:rPr>
  </w:style>
  <w:style w:type="paragraph" w:customStyle="1" w:styleId="Level2">
    <w:name w:val="Level2"/>
    <w:basedOn w:val="Normln"/>
    <w:link w:val="Level2Car"/>
    <w:pPr>
      <w:spacing w:after="160"/>
    </w:pPr>
  </w:style>
  <w:style w:type="character" w:customStyle="1" w:styleId="Level2Car">
    <w:name w:val="Level2Car"/>
    <w:link w:val="Level2"/>
  </w:style>
  <w:style w:type="paragraph" w:customStyle="1" w:styleId="Body2">
    <w:name w:val="Body2"/>
    <w:basedOn w:val="Normln"/>
    <w:link w:val="Body2Car"/>
  </w:style>
  <w:style w:type="character" w:customStyle="1" w:styleId="Body2Car">
    <w:name w:val="Body2Car"/>
    <w:link w:val="Body2"/>
  </w:style>
  <w:style w:type="paragraph" w:customStyle="1" w:styleId="Level3">
    <w:name w:val="Level3"/>
    <w:basedOn w:val="Normln"/>
    <w:link w:val="Level3Car"/>
    <w:pPr>
      <w:spacing w:after="160"/>
    </w:pPr>
  </w:style>
  <w:style w:type="character" w:customStyle="1" w:styleId="Level3Car">
    <w:name w:val="Level3Car"/>
    <w:link w:val="Level3"/>
  </w:style>
  <w:style w:type="paragraph" w:customStyle="1" w:styleId="Body3">
    <w:name w:val="Body3"/>
    <w:basedOn w:val="Normln"/>
    <w:link w:val="Body3Car"/>
  </w:style>
  <w:style w:type="character" w:customStyle="1" w:styleId="Body3Car">
    <w:name w:val="Body3Car"/>
    <w:link w:val="Body3"/>
  </w:style>
  <w:style w:type="paragraph" w:customStyle="1" w:styleId="Level4">
    <w:name w:val="Level4"/>
    <w:basedOn w:val="Normln"/>
    <w:link w:val="Level4Car"/>
    <w:pPr>
      <w:spacing w:after="160"/>
    </w:pPr>
  </w:style>
  <w:style w:type="character" w:customStyle="1" w:styleId="Level4Car">
    <w:name w:val="Level4Car"/>
    <w:link w:val="Level4"/>
  </w:style>
  <w:style w:type="paragraph" w:customStyle="1" w:styleId="Body4">
    <w:name w:val="Body4"/>
    <w:basedOn w:val="Normln"/>
    <w:link w:val="Body4Car"/>
  </w:style>
  <w:style w:type="character" w:customStyle="1" w:styleId="Body4Car">
    <w:name w:val="Body4Car"/>
    <w:link w:val="Body4"/>
  </w:style>
  <w:style w:type="paragraph" w:customStyle="1" w:styleId="Level5">
    <w:name w:val="Level5"/>
    <w:basedOn w:val="Normln"/>
    <w:link w:val="Level5Car"/>
    <w:pPr>
      <w:spacing w:after="160"/>
    </w:pPr>
  </w:style>
  <w:style w:type="character" w:customStyle="1" w:styleId="Level5Car">
    <w:name w:val="Level5Car"/>
    <w:link w:val="Level5"/>
  </w:style>
  <w:style w:type="paragraph" w:customStyle="1" w:styleId="Body5">
    <w:name w:val="Body5"/>
    <w:basedOn w:val="Normln"/>
    <w:link w:val="Body5Car"/>
  </w:style>
  <w:style w:type="character" w:customStyle="1" w:styleId="Body5Car">
    <w:name w:val="Body5Car"/>
    <w:link w:val="Body5"/>
  </w:style>
  <w:style w:type="paragraph" w:styleId="Zhlav">
    <w:name w:val="header"/>
    <w:basedOn w:val="Normln"/>
    <w:link w:val="ZhlavChar"/>
    <w:uiPriority w:val="99"/>
    <w:unhideWhenUsed/>
    <w:rsid w:val="00B4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1F62"/>
  </w:style>
  <w:style w:type="paragraph" w:styleId="Zpat">
    <w:name w:val="footer"/>
    <w:basedOn w:val="Normln"/>
    <w:link w:val="ZpatChar"/>
    <w:uiPriority w:val="99"/>
    <w:unhideWhenUsed/>
    <w:rsid w:val="00B4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1F62"/>
  </w:style>
  <w:style w:type="character" w:styleId="Hypertextovodkaz">
    <w:name w:val="Hyperlink"/>
    <w:basedOn w:val="Standardnpsmoodstavce"/>
    <w:uiPriority w:val="99"/>
    <w:unhideWhenUsed/>
    <w:rsid w:val="001D429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4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B4307-8369-4E29-A16C-EB7F1AFA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Odstoupení - vzor</vt:lpstr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Odstoupení - vzor</dc:title>
  <dc:creator>Legito</dc:creator>
  <cp:lastModifiedBy>Tomáš Rádek</cp:lastModifiedBy>
  <cp:revision>5</cp:revision>
  <dcterms:created xsi:type="dcterms:W3CDTF">2026-03-27T07:58:00Z</dcterms:created>
  <dcterms:modified xsi:type="dcterms:W3CDTF">2026-04-02T08:20:00Z</dcterms:modified>
</cp:coreProperties>
</file>